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FE" w:rsidRDefault="008352FE" w:rsidP="000B5AE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8352FE" w:rsidSect="008352FE">
          <w:pgSz w:w="11906" w:h="16383"/>
          <w:pgMar w:top="0" w:right="0" w:bottom="0" w:left="0" w:header="720" w:footer="720" w:gutter="0"/>
          <w:cols w:space="720"/>
        </w:sectPr>
      </w:pPr>
      <w:bookmarkStart w:id="0" w:name="block-56101398"/>
      <w:bookmarkStart w:id="1" w:name="block-44462489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C9FA9A8" wp14:editId="243C7A09">
            <wp:extent cx="7529209" cy="10398868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644" cy="1040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174" w:rsidRPr="005C2EBA" w:rsidRDefault="00635540" w:rsidP="006B3C02">
      <w:pPr>
        <w:spacing w:after="0" w:line="240" w:lineRule="auto"/>
        <w:ind w:left="120"/>
        <w:jc w:val="center"/>
        <w:rPr>
          <w:color w:val="000000" w:themeColor="text1"/>
          <w:sz w:val="24"/>
          <w:szCs w:val="24"/>
          <w:lang w:val="ru-RU"/>
        </w:rPr>
      </w:pPr>
      <w:bookmarkStart w:id="2" w:name="_GoBack"/>
      <w:bookmarkEnd w:id="0"/>
      <w:bookmarkEnd w:id="2"/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lastRenderedPageBreak/>
        <w:t>ПОЯСНИТЕЛЬНАЯ ЗАПИСКА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обучающимися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обучающимися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700174" w:rsidRPr="005C2EBA" w:rsidRDefault="00635540" w:rsidP="006B3C02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700174" w:rsidRPr="005C2EBA" w:rsidRDefault="00635540" w:rsidP="006B3C02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полноценной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личности безопасного типа;</w:t>
      </w:r>
    </w:p>
    <w:p w:rsidR="00700174" w:rsidRPr="005C2EBA" w:rsidRDefault="00635540" w:rsidP="006B3C02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взаимосвязь личностных,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метапредметных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700174" w:rsidRPr="005C2EBA" w:rsidRDefault="00635540" w:rsidP="006B3C02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2. «Основы военной подготовки».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4. «Безопасность в быту».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5. «Безопасность на транспорте».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6. «Безопасность в общественных местах».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7. «Безопасность в природной среде».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9. «Безопасность в социуме».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</w:t>
      </w: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повседневной жизни.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00174" w:rsidRPr="005C2EBA" w:rsidRDefault="00700174" w:rsidP="006B3C02">
      <w:pPr>
        <w:spacing w:after="0" w:line="240" w:lineRule="auto"/>
        <w:rPr>
          <w:color w:val="000000" w:themeColor="text1"/>
          <w:sz w:val="24"/>
          <w:szCs w:val="24"/>
          <w:lang w:val="ru-RU"/>
        </w:rPr>
      </w:pPr>
    </w:p>
    <w:p w:rsidR="00AC3032" w:rsidRPr="005C2EBA" w:rsidRDefault="00635540" w:rsidP="006B3C02">
      <w:pPr>
        <w:spacing w:after="0" w:line="240" w:lineRule="auto"/>
        <w:ind w:left="120"/>
        <w:jc w:val="center"/>
        <w:rPr>
          <w:color w:val="000000" w:themeColor="text1"/>
          <w:sz w:val="24"/>
          <w:szCs w:val="24"/>
          <w:lang w:val="ru-RU"/>
        </w:rPr>
      </w:pPr>
      <w:bookmarkStart w:id="3" w:name="block-44462483"/>
      <w:bookmarkEnd w:id="1"/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СОДЕРЖАНИЕ ОБУЧЕНИЯ</w:t>
      </w:r>
    </w:p>
    <w:p w:rsidR="006B3C02" w:rsidRPr="00A26A7E" w:rsidRDefault="00635540" w:rsidP="005C2EBA">
      <w:pPr>
        <w:spacing w:after="0" w:line="240" w:lineRule="auto"/>
        <w:ind w:left="120"/>
        <w:jc w:val="both"/>
        <w:rPr>
          <w:color w:val="333333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6B3C02" w:rsidRPr="00A26A7E">
        <w:rPr>
          <w:rStyle w:val="af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правовая основа обеспечения национальной безопасности;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принципы обеспечения национальной безопасности;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взаимодействие личности, государства и общества в реализации национальных приоритетов;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роль правоохранительных органов и специальных служб в обеспечении национальной безопасности;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роль личности, общества и государства в предупреждении противоправной деятельности;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территориальный и функциональный принцип организации РСЧС, её задачи и примеры их решения;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права и обязанности граждан в области защиты от чрезвычайных ситуаций;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задачи гражданской обороны;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права и обязанности граждан Российской Федерации в области гражданской обороны;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</w:t>
      </w:r>
      <w:r w:rsidRPr="005C2EBA">
        <w:rPr>
          <w:color w:val="333333"/>
        </w:rPr>
        <w:br/>
        <w:t>её военной безопасности;</w:t>
      </w:r>
    </w:p>
    <w:p w:rsidR="006B3C02" w:rsidRPr="005C2EBA" w:rsidRDefault="006B3C02" w:rsidP="006B3C02">
      <w:pPr>
        <w:pStyle w:val="ae"/>
        <w:spacing w:before="0" w:beforeAutospacing="0" w:after="0" w:afterAutospacing="0"/>
        <w:ind w:firstLine="709"/>
        <w:jc w:val="both"/>
        <w:rPr>
          <w:color w:val="333333"/>
        </w:rPr>
      </w:pPr>
      <w:r w:rsidRPr="005C2EBA">
        <w:rPr>
          <w:color w:val="333333"/>
        </w:rPr>
        <w:t>роль Вооружённых Сил Российской Федерации в обеспечении национальной безопасности.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2. «Основы военной подготовки»: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основы общевойскового боя;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виды маневра;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оборона, ее задачи и принципы;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наступление, задачи и способы;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обращения с оружием;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способы удержания оружия и правильность прицеливания;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квадрокоптерного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типа;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история возникновения и развития радиосвязи;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радиосвязь, назначение и основные требования;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предназначение, общее устройство и тактико-технические характеристики переносных радиостанций;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местность как элемент боевой обстановки;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порядок оборудования позиции отделения;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поражающие факторы ядерных взрывов;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зажигательное оружие и способы защиты от него;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виды боевых ранений и опасность их получения;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условные зоны оказания первой помощи;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особенности прохождения службы по контракту;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военно-учебные заведение и военно-учебные центры.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общие принципы (правила) безопасного поведения;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понятия «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виктимность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», «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виктимное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поведение», «безопасное поведение»;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действия, позволяющие предвидеть опасность;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действия, позволяющие избежать опасности;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действия в опасной и чрезвычайной ситуациях;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риск-ориентированное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мышление как основа обеспечения безопасности;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риск-ориентированный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подход к обеспечению безопасности личности, общества, государства.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sz w:val="24"/>
          <w:szCs w:val="24"/>
          <w:lang w:val="ru-RU"/>
        </w:rPr>
        <w:t>Модуль № 4. «Безопасность в быту»: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источники опасности в быту, их классификация;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общие правила безопасного поведения;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защита прав потребителя;</w:t>
      </w:r>
    </w:p>
    <w:p w:rsidR="00700174" w:rsidRPr="005C2EBA" w:rsidRDefault="00700174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предупреждение бытовых травм;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последствия электротравмы;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правила пожарной безопасности в быту;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коммуникация с соседями;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меры по предупреждению преступлений;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аварии на коммунальных системах жизнеобеспечения;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действия в экстренных случаях.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5. «Безопасность на транспорте»: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риск-ориентированный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подход к обеспечению безопасности на транспорте;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взаимосвязь безопасности водителя и пассажира;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ответственность водителя, ответственность пассажира;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6. «Безопасность в общественных местах»: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общественные места и их классификация;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опасности в общественных местах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социально-психологического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характера (возникновение толпы и давки; проявление агрессии; криминогенные ситуации; случаи, когда потерялся человек);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криминогенные ситуации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меры безопасности и порядок действий при угрозе обрушения зданий и отдельных конструкций;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7. «Безопасность в природной среде»: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общие правила безопасности в походе;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особенности обеспечения безопасности в лыжном походе;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особенности обеспечения безопасности в водном походе;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особенности обеспечения безопасности в горном походе;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ориентирование на местности;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5C2EBA">
        <w:rPr>
          <w:rFonts w:ascii="Times New Roman" w:hAnsi="Times New Roman"/>
          <w:color w:val="000000" w:themeColor="text1"/>
          <w:sz w:val="24"/>
          <w:szCs w:val="24"/>
        </w:rPr>
        <w:t>GPS</w:t>
      </w: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источники опасности в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автономных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условия;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сооружение убежища, получение воды и питания;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природные чрезвычайные ситуации;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влияние деятельности человека на природную среду;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700174" w:rsidRPr="005C2EBA" w:rsidRDefault="00700174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общие представления об инфекционных заболеваниях;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чрезвычайные ситуации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биолого-социального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характера, меры профилактики и защиты;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роль вакцинации, национальный календарь профилактических прививок;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вакцинация по эпидемиологическим показаниям;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значение изобретения вакцины для человечества;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факторы риска возникновения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сердечно-сосудистых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заболеваний;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меры профилактики неинфекционных заболеваний;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психическое здоровье и психологическое благополучие;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состояния, при которых оказывается первая помощь;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мероприятия по оказанию первой помощи;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алгоритм первой помощи;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действия при прибытии скорой медицинской помощи.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9. «Безопасность в социуме»: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определение понятия «общение»;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навыки конструктивного общения;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особенности общения в группе;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групповые нормы и ценности;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коллектив как социальная группа;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психологические закономерности в группе;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понятие «конфликт», стадии развития конфликта;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способы поведения в конфликте;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деструктивное и агрессивное поведение;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конструктивное поведение в конфликте;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способы разрешения конфликтных ситуаций;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опасные проявления конфликтов (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буллинг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, насилие);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способы противодействия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буллингу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проявлению насилия;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способы психологического воздействия;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психологическое влияние в малой группе;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положительные и отрицательные стороны конформизма;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эмпатия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уважение к партнёру (партнёрам) по общению как основа коммуникации;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убеждающая коммуникация;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психологическое влияние на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большие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группы;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деструктивные и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псевдопсихологические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технологии;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понятия «цифровая среда», «цифровой след»;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влияние цифровой среды на жизнь человека;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приватность, персональные данные;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«цифровая зависимость», её признаки и последствия;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опасности и риски цифровой среды, их источники;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поведения в цифровой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вредоносное программное обеспечение;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кража персональных данных, паролей;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мошенничество,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фишинг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, правила защиты от мошенников;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поведенческие опасности в цифровой среде и их причины;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травля в Интернете, методы защиты от травли;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деструктивные сообщества и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деструктивный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контент в цифровой среде, их признаки;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механизмы вовлечения в деструктивные сообщества;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радикализация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деструктива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коммуникации в цифровой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достоверность информации в цифровой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фальшивые аккаунты, вредные советчики, манипуляторы;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понятие «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фейк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», цели и виды, распространение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фейков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правила и инструменты для распознавания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фейковых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текстов и изображений;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ответственность за действия в Интернете;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запрещённый контент;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защита прав в цифровом пространстве.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понятия «экстремизм» и «терроризм», их взаимосвязь;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формы террористических актов;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уровни террористической угрозы;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основы государственной системы противодействия экстремизму и терроризму, ее цели, задачи, принципы;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700174" w:rsidRPr="005C2EBA" w:rsidRDefault="00700174" w:rsidP="006B3C02">
      <w:pPr>
        <w:spacing w:after="0" w:line="240" w:lineRule="auto"/>
        <w:ind w:left="120"/>
        <w:rPr>
          <w:color w:val="000000" w:themeColor="text1"/>
          <w:sz w:val="24"/>
          <w:szCs w:val="24"/>
          <w:lang w:val="ru-RU"/>
        </w:rPr>
      </w:pPr>
    </w:p>
    <w:p w:rsidR="00700174" w:rsidRPr="005C2EBA" w:rsidRDefault="00635540" w:rsidP="006B3C02">
      <w:pPr>
        <w:spacing w:after="0" w:line="240" w:lineRule="auto"/>
        <w:ind w:left="120"/>
        <w:jc w:val="center"/>
        <w:rPr>
          <w:color w:val="000000" w:themeColor="text1"/>
          <w:sz w:val="24"/>
          <w:szCs w:val="24"/>
          <w:lang w:val="ru-RU"/>
        </w:rPr>
      </w:pPr>
      <w:bookmarkStart w:id="4" w:name="block-44462484"/>
      <w:bookmarkEnd w:id="3"/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ПЛАНИРУЕМЫЕ ОБРАЗОВАТЕЛЬНЫЕ РЕЗУЛЬТАТЫ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ЛИЧНОСТНЫЕ РЕЗУЛЬТАТЫ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Личностные результаты изучения ОБЗР включают: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1) Гражданское воспитание: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сформированность активной гражданской позиции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обучающегося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готового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2) Патриотическое воспитание: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3) Духовно-нравственное воспитание: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риск-ориентированное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волонтёрства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добровольчества;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lastRenderedPageBreak/>
        <w:t>4) Эстетическое воспитание: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5) Ценности научного познания: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естественно-научных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6) Физическое воспитание: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7) Трудовое воспитание: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8) Экологическое воспитание: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МЕТАПРЕДМЕТНЫЕ РЕЗУЛЬТАТЫ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Познавательные универсальные учебные действия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Базовые логические действия: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</w:t>
      </w: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 xml:space="preserve">безопасной жизнедеятельности, оценивать риски возможных последствий для реализации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поведения;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Базовые исследовательские действия</w:t>
      </w: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Работа с информацией: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Коммуникативные универсальные учебные действия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Общение: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Регулятивные универсальные учебные действия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Самоорганизация: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делать осознанный выбор в новой ситуации, аргументировать его; брать ответственность за своё решение;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оценивать приобретённый опыт;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Самоконтроль, принятие себя и других: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Совместная деятельность: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ПРЕДМЕТНЫЕ РЕЗУЛЬТАТЫ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умение применять табельные и подручные средства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для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само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- и взаимопомощи;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идеологии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совершении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террористического акта; проведении контртеррористической операции.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10 КЛАСС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характеризовать роль правоохранительных органов и специальных служб в обеспечении национальной безопасности;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2. «Основы военной подготовки»: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строевые приёмы в движении без оружия;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выполнять строевые приёмы в движении без оружия;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об основах общевойскового боя;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способы действий военнослужащего в бою;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иметь представление о конструктивных особенностях БПЛА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квадрокоптерного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типа;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шанцевом инструменте;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особенности оказания первой помощи в бою;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условные зоны оказания первой помощи в бою;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приемы самопомощи в бою;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иметь представление о системе военно-учебных центров при учебных заведениях высшего образования.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понятий «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виктимное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поведение», «безопасное поведение»;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раскрывать суть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подхода к обеспечению безопасности;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приводить примеры реализации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подхода на уровне личности, общества, государства.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4. «Безопасность в быту»: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первой помощи при бытовых отравлениях;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уметь оценивать риски получения бытовых травм;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взаимодействия с коммунальными службами.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5. «Безопасность на транспорте»: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дорожного движения;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риск-ориентированный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подход);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 xml:space="preserve">иметь представление о порядке действий при возникновении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опасныхи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чрезвычайных ситуаций на различных видах транспорта.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6. «Безопасность в общественных местах»: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оценки рисков возникновения толпы, давки;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оценивать риски потеряться в общественном месте;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11 КЛАСС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7 «Безопасность в природной среде»: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знать правила безопасного поведения,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минимизирующие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риски потеряться в природной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поведения;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поведения;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поведения;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характеризовать значение риск-ориентированного подхода к обеспечению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экологической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безопасности;</w:t>
      </w:r>
    </w:p>
    <w:p w:rsidR="00700174" w:rsidRPr="005C2EBA" w:rsidRDefault="00635540" w:rsidP="006B3C02">
      <w:pPr>
        <w:spacing w:after="0" w:line="240" w:lineRule="auto"/>
        <w:ind w:firstLine="60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соблюдения мер личной профилактики;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иметь представление о чрезвычайных ситуациях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биолого-социального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характера, действиях при чрезвычайных ситуациях биолого-социального характера (на примере эпидемии);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приводить примеры реализации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риск-ориентированного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наиболее распространённые неинфекционные заболевания (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сердечно-сосудистые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вызова скорой медицинской помощи;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понимать значение образа жизни в профилактике и защите от неинфекционных заболеваний;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иметь представление об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основных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понятия «инклюзивное обучение»;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понятий «первая помощь», «скорая медицинская помощь», их соотношение;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применения алгоритма первой помощи;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9. «Безопасность в социуме»: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конструктивного общения;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взаимодействие в группе;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понятия «конфликт»;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стадии развития конфликта, приводить примеры;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конструктивного разрешения конфликта;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раскрывать способы противодействия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буллингу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, проявлениям насилия;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особенности убеждающей коммуникации;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объяснять смысл понятия «манипуляция»;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называть характеристики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манипулятивного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воздействия, приводить примеры; 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иметь представление о деструктивных и 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псевдопсихологических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технологиях и способах противодействия.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запрещённый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контент и другие), раскрывать их характерные признаки;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понятий «</w:t>
      </w:r>
      <w:proofErr w:type="gram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программное</w:t>
      </w:r>
      <w:proofErr w:type="gram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обеспечение», «вредоносное программное обеспечение»;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фейк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»;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700174" w:rsidRPr="005C2EBA" w:rsidRDefault="00635540" w:rsidP="006B3C02">
      <w:pPr>
        <w:spacing w:after="0" w:line="240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3B19EF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характеризовать признаки вовлечения в экстремистскую и террористическую деятельность, </w:t>
      </w:r>
      <w:r w:rsidR="003B19EF"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выработать навыки безопасных действий при их обнаружении;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700174" w:rsidRPr="005C2EBA" w:rsidRDefault="00635540" w:rsidP="006B3C02">
      <w:pPr>
        <w:spacing w:after="0" w:line="240" w:lineRule="auto"/>
        <w:ind w:firstLine="60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700174" w:rsidRPr="005C2EBA" w:rsidRDefault="00700174">
      <w:pPr>
        <w:rPr>
          <w:color w:val="000000" w:themeColor="text1"/>
          <w:sz w:val="24"/>
          <w:szCs w:val="24"/>
          <w:lang w:val="ru-RU"/>
        </w:rPr>
        <w:sectPr w:rsidR="00700174" w:rsidRPr="005C2EBA" w:rsidSect="006B3C02">
          <w:pgSz w:w="11906" w:h="16383"/>
          <w:pgMar w:top="567" w:right="567" w:bottom="567" w:left="1134" w:header="720" w:footer="720" w:gutter="0"/>
          <w:cols w:space="720"/>
        </w:sectPr>
      </w:pPr>
    </w:p>
    <w:p w:rsidR="00700174" w:rsidRPr="005C2EBA" w:rsidRDefault="00635540" w:rsidP="006B3C02">
      <w:pPr>
        <w:spacing w:after="0"/>
        <w:ind w:left="120"/>
        <w:jc w:val="center"/>
        <w:rPr>
          <w:color w:val="000000" w:themeColor="text1"/>
          <w:sz w:val="24"/>
          <w:szCs w:val="24"/>
        </w:rPr>
      </w:pPr>
      <w:bookmarkStart w:id="5" w:name="block-44462485"/>
      <w:bookmarkEnd w:id="4"/>
      <w:r w:rsidRPr="005C2EB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ТЕМАТИЧЕСКОЕ ПЛАНИРОВАНИЕ</w:t>
      </w:r>
    </w:p>
    <w:p w:rsidR="00700174" w:rsidRPr="005C2EBA" w:rsidRDefault="00635540">
      <w:pPr>
        <w:spacing w:after="0"/>
        <w:ind w:left="120"/>
        <w:rPr>
          <w:color w:val="000000" w:themeColor="text1"/>
          <w:sz w:val="24"/>
          <w:szCs w:val="24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5016"/>
        <w:gridCol w:w="1518"/>
        <w:gridCol w:w="1841"/>
        <w:gridCol w:w="2544"/>
        <w:gridCol w:w="3261"/>
      </w:tblGrid>
      <w:tr w:rsidR="00B71C93" w:rsidRPr="005C2EBA" w:rsidTr="006B3C02">
        <w:trPr>
          <w:trHeight w:val="144"/>
          <w:tblCellSpacing w:w="20" w:type="nil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разделов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программы</w:t>
            </w:r>
          </w:p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03" w:type="dxa"/>
            <w:gridSpan w:val="3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Электронные (цифровые) образовательные ресурсы</w:t>
            </w:r>
          </w:p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6B3C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Контрольные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Практические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/8332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военной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/8332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/8332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/8332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транспорте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/8332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71C93" w:rsidRPr="008352FE" w:rsidTr="00560B18">
        <w:trPr>
          <w:trHeight w:val="199"/>
          <w:tblCellSpacing w:w="20" w:type="nil"/>
        </w:trPr>
        <w:tc>
          <w:tcPr>
            <w:tcW w:w="10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общественных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15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560B18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/8332</w:t>
              </w:r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07</w:t>
              </w:r>
              <w:r w:rsidR="00560B18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60B18" w:rsidRPr="005C2EBA" w:rsidTr="00560B18">
        <w:trPr>
          <w:trHeight w:val="352"/>
          <w:tblCellSpacing w:w="20" w:type="nil"/>
        </w:trPr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0B18" w:rsidRPr="005C2EBA" w:rsidRDefault="00560B18" w:rsidP="00EB0C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0B18" w:rsidRPr="005C2EBA" w:rsidRDefault="00560B18" w:rsidP="00EB0CB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0B18" w:rsidRPr="005C2EBA" w:rsidRDefault="00560B18" w:rsidP="00EB0CB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0B18" w:rsidRPr="005C2EBA" w:rsidRDefault="00560B18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0B18" w:rsidRPr="005C2EBA" w:rsidRDefault="00560B18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0B18" w:rsidRPr="005C2EBA" w:rsidRDefault="00560B18" w:rsidP="00560B1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71C93" w:rsidRPr="005C2EBA" w:rsidTr="00560B18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B0CB9" w:rsidRPr="005C2EBA" w:rsidRDefault="00EB0CB9" w:rsidP="00EB0CB9">
      <w:pPr>
        <w:spacing w:after="0" w:line="240" w:lineRule="auto"/>
        <w:ind w:left="12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</w:p>
    <w:p w:rsidR="00700174" w:rsidRPr="005C2EBA" w:rsidRDefault="00635540" w:rsidP="00EB0CB9">
      <w:pPr>
        <w:spacing w:after="0" w:line="240" w:lineRule="auto"/>
        <w:ind w:left="120"/>
        <w:rPr>
          <w:color w:val="000000" w:themeColor="text1"/>
          <w:sz w:val="24"/>
          <w:szCs w:val="24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909"/>
        <w:gridCol w:w="1570"/>
        <w:gridCol w:w="1841"/>
        <w:gridCol w:w="2492"/>
        <w:gridCol w:w="3261"/>
      </w:tblGrid>
      <w:tr w:rsidR="00B71C93" w:rsidRPr="005C2EBA" w:rsidTr="006B3C02">
        <w:trPr>
          <w:trHeight w:val="144"/>
          <w:tblCellSpacing w:w="20" w:type="nil"/>
        </w:trPr>
        <w:tc>
          <w:tcPr>
            <w:tcW w:w="11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разделов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программы</w:t>
            </w:r>
          </w:p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03" w:type="dxa"/>
            <w:gridSpan w:val="3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Электронные (цифровые) образовательные ресурсы</w:t>
            </w:r>
          </w:p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6B3C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Контрольные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Практические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природной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информационном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C93" w:rsidRPr="008352FE" w:rsidTr="006B3C02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Основы противодействия экстремизму и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терроризму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345065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45065" w:rsidRPr="005C2EBA" w:rsidTr="00345065">
        <w:trPr>
          <w:trHeight w:val="230"/>
          <w:tblCellSpacing w:w="20" w:type="nil"/>
        </w:trPr>
        <w:tc>
          <w:tcPr>
            <w:tcW w:w="1195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345065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        6</w:t>
            </w:r>
          </w:p>
        </w:tc>
        <w:tc>
          <w:tcPr>
            <w:tcW w:w="49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5065" w:rsidRPr="005C2EBA" w:rsidRDefault="00345065" w:rsidP="00345065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color w:val="000000" w:themeColor="text1"/>
                <w:sz w:val="24"/>
                <w:szCs w:val="24"/>
                <w:lang w:val="ru-RU"/>
              </w:rPr>
              <w:t xml:space="preserve">         Резерв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EB0CB9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45065" w:rsidRPr="005C2EBA" w:rsidTr="00345065">
        <w:trPr>
          <w:trHeight w:val="337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3450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EB0CB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EB0CB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EB0CB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065" w:rsidRPr="005C2EBA" w:rsidRDefault="00345065" w:rsidP="00EB0CB9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345065" w:rsidRPr="005C2EBA" w:rsidRDefault="00345065">
      <w:pPr>
        <w:spacing w:after="0"/>
        <w:ind w:left="12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bookmarkStart w:id="6" w:name="block-44462488"/>
      <w:bookmarkEnd w:id="5"/>
    </w:p>
    <w:p w:rsidR="00700174" w:rsidRPr="005C2EBA" w:rsidRDefault="00635540" w:rsidP="00EB0CB9">
      <w:pPr>
        <w:spacing w:after="0"/>
        <w:ind w:left="120"/>
        <w:jc w:val="center"/>
        <w:rPr>
          <w:color w:val="000000" w:themeColor="text1"/>
          <w:sz w:val="24"/>
          <w:szCs w:val="24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</w:rPr>
        <w:t>ПОУРОЧНОЕ ПЛАНИРОВАНИЕ</w:t>
      </w:r>
    </w:p>
    <w:p w:rsidR="00700174" w:rsidRPr="005C2EBA" w:rsidRDefault="00635540">
      <w:pPr>
        <w:spacing w:after="0"/>
        <w:ind w:left="120"/>
        <w:rPr>
          <w:color w:val="000000" w:themeColor="text1"/>
          <w:sz w:val="24"/>
          <w:szCs w:val="24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856"/>
        <w:gridCol w:w="1259"/>
        <w:gridCol w:w="1841"/>
        <w:gridCol w:w="1910"/>
        <w:gridCol w:w="1423"/>
        <w:gridCol w:w="3104"/>
      </w:tblGrid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  <w:p w:rsidR="00700174" w:rsidRPr="005C2EBA" w:rsidRDefault="00700174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урока</w:t>
            </w:r>
            <w:proofErr w:type="spellEnd"/>
          </w:p>
          <w:p w:rsidR="00700174" w:rsidRPr="005C2EBA" w:rsidRDefault="00700174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изучения</w:t>
            </w:r>
            <w:proofErr w:type="spellEnd"/>
          </w:p>
          <w:p w:rsidR="00700174" w:rsidRPr="005C2EBA" w:rsidRDefault="00700174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  <w:p w:rsidR="00700174" w:rsidRPr="005C2EBA" w:rsidRDefault="00700174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Контрольные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Практические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19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eae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fff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Государственная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09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Беспилотные летательные аппараты (БПЛА) – эффективное средство вооруженной борьбы (основы технической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подготовки и связи)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13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20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04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11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Тактическая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18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Тактическая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25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Военно-учебные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заведения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военно-учебные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центры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тактическая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22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0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/3488963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Влияние поведения на безопасность. </w:t>
            </w: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Риск-ориентированный</w:t>
            </w:r>
            <w:proofErr w:type="gram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29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1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ca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989222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опасности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05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2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ee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497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bff</w:t>
              </w:r>
              <w:proofErr w:type="spellEnd"/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3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/1146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Безопасность в быту. Предупреждение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травм и первая помощь при них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19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4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/1146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Пожарная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безопасность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26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5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/1146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53444C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4D1C7A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4D1C7A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6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/63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7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/63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дорожного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19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8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дорожного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26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29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db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09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30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ec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659795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31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23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32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Безопасность в общественных местах. Опасности </w:t>
            </w: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социально-психологического</w:t>
            </w:r>
            <w:proofErr w:type="gram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характера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33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196276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Опасности </w:t>
            </w: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криминального</w:t>
            </w:r>
            <w:proofErr w:type="gram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характера, меры защиты от них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07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34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196276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Опасности </w:t>
            </w: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криминального</w:t>
            </w:r>
            <w:proofErr w:type="gram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характера, меры защиты от них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35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B71C93" w:rsidRPr="008352FE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21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ЦОК </w:t>
            </w:r>
            <w:hyperlink r:id="rId36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2049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21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 w:rsidTr="00EB0C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4527" w:type="dxa"/>
            <w:gridSpan w:val="2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700174" w:rsidRPr="005C2EBA" w:rsidRDefault="00700174">
      <w:pPr>
        <w:rPr>
          <w:color w:val="000000" w:themeColor="text1"/>
          <w:sz w:val="24"/>
          <w:szCs w:val="24"/>
        </w:rPr>
        <w:sectPr w:rsidR="00700174" w:rsidRPr="005C2EBA" w:rsidSect="005C2EBA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700174" w:rsidRPr="005C2EBA" w:rsidRDefault="00635540" w:rsidP="00EB0CB9">
      <w:pPr>
        <w:spacing w:after="0" w:line="240" w:lineRule="auto"/>
        <w:ind w:left="120"/>
        <w:rPr>
          <w:color w:val="000000" w:themeColor="text1"/>
          <w:sz w:val="24"/>
          <w:szCs w:val="24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610"/>
        <w:gridCol w:w="1210"/>
        <w:gridCol w:w="1841"/>
        <w:gridCol w:w="1910"/>
        <w:gridCol w:w="1423"/>
        <w:gridCol w:w="3463"/>
      </w:tblGrid>
      <w:tr w:rsidR="00B71C93" w:rsidRPr="005C2EBA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  <w:p w:rsidR="00700174" w:rsidRPr="005C2EBA" w:rsidRDefault="00700174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урока</w:t>
            </w:r>
            <w:proofErr w:type="spellEnd"/>
          </w:p>
          <w:p w:rsidR="00700174" w:rsidRPr="005C2EBA" w:rsidRDefault="00700174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  <w:proofErr w:type="spellEnd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изучения</w:t>
            </w:r>
            <w:proofErr w:type="spellEnd"/>
          </w:p>
          <w:p w:rsidR="00700174" w:rsidRPr="005C2EBA" w:rsidRDefault="00700174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Электронные цифровые образовательные ресурсы</w:t>
            </w:r>
          </w:p>
          <w:p w:rsidR="00700174" w:rsidRPr="005C2EBA" w:rsidRDefault="00700174" w:rsidP="005C2EB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  <w:p w:rsidR="00700174" w:rsidRPr="005C2EBA" w:rsidRDefault="00700174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Контрольные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5C2EBA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Практические </w:t>
            </w:r>
            <w:proofErr w:type="spellStart"/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0174" w:rsidRPr="005C2EBA" w:rsidRDefault="00700174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природной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05.09.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E927C9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Выживание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автономных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12.09.202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[[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19.09.202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[[Библиотека ЦОК </w:t>
            </w:r>
            <w:hyperlink r:id="rId37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/4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dd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26.09.202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331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03.10.202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/552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ec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10.10.202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/12845814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17.10.202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beae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69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Факторы, влияющие на здоровье человека.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Здоровый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жизни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24.10.202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cf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07.11.202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38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17</w:t>
              </w:r>
            </w:hyperlink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14.11.202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Неинфекционные заболевания. Факторы риска и меры профилактики. Роль диспансеризации для сохранения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здоровья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21.11.202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28.11.202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ee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0176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05.12.202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58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334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12.12.202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58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334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19.12.202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20971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26.12.202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9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9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2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23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/738187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/738187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  <w:proofErr w:type="gram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06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  <w:proofErr w:type="gram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13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в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цифровой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20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352FE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hyperlink r:id="rId52">
              <w:r w:rsidR="00635540"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https://m.edsoo.ru/d526ac07]]</w:t>
              </w:r>
            </w:hyperlink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06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13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27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/3906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95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Достоверность информации в цифровой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4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/3906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95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F1CF4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17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/39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a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257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24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F1CF4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08</w:t>
            </w:r>
            <w:r w:rsidR="008F1CF4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8F1CF4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15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fbc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Противодействие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экстремизму</w:t>
            </w:r>
            <w:proofErr w:type="spellEnd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F1CF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.05.202</w:t>
            </w:r>
            <w:r w:rsidR="00851403"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fbc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7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d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6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B71C93" w:rsidRPr="008352F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D1C7A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22.05.202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/1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</w:rPr>
                <w:t>ec</w:t>
              </w:r>
              <w:proofErr w:type="spellEnd"/>
              <w:r w:rsidRPr="005C2EBA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42049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851403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22.05.202</w:t>
            </w:r>
            <w:r w:rsidRPr="005C2EB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635540" w:rsidRPr="005C2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ind w:lef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B71C93" w:rsidRPr="005C2E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0174" w:rsidRPr="005C2EBA" w:rsidRDefault="00635540" w:rsidP="00EB0CB9">
            <w:pPr>
              <w:spacing w:after="0" w:line="240" w:lineRule="auto"/>
              <w:ind w:left="1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2E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0174" w:rsidRPr="005C2EBA" w:rsidRDefault="00700174" w:rsidP="00EB0CB9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700174" w:rsidRPr="005C2EBA" w:rsidRDefault="00700174">
      <w:pPr>
        <w:rPr>
          <w:color w:val="000000" w:themeColor="text1"/>
          <w:sz w:val="24"/>
          <w:szCs w:val="24"/>
        </w:rPr>
        <w:sectPr w:rsidR="00700174" w:rsidRPr="005C2EBA" w:rsidSect="006B3C02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EB0CB9" w:rsidRPr="005C2EBA" w:rsidRDefault="00635540" w:rsidP="00EB0CB9">
      <w:pPr>
        <w:spacing w:after="0"/>
        <w:ind w:left="1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bookmarkStart w:id="7" w:name="block-44462487"/>
      <w:bookmarkEnd w:id="6"/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lastRenderedPageBreak/>
        <w:t>УЧЕБНО-МЕТОДИЧЕСКОЕ ОБЕСПЕЧЕНИЕ</w:t>
      </w:r>
    </w:p>
    <w:p w:rsidR="00700174" w:rsidRPr="005C2EBA" w:rsidRDefault="00635540" w:rsidP="00EB0CB9">
      <w:pPr>
        <w:spacing w:after="0"/>
        <w:ind w:left="120"/>
        <w:jc w:val="center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ОБРАЗОВАТЕЛЬНОГО ПРОЦЕССА</w:t>
      </w:r>
    </w:p>
    <w:p w:rsidR="00EB0CB9" w:rsidRPr="005C2EBA" w:rsidRDefault="00EB0CB9">
      <w:pPr>
        <w:spacing w:after="0" w:line="480" w:lineRule="auto"/>
        <w:ind w:left="12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</w:p>
    <w:p w:rsidR="00700174" w:rsidRPr="005C2EBA" w:rsidRDefault="00635540">
      <w:pPr>
        <w:spacing w:after="0" w:line="480" w:lineRule="auto"/>
        <w:ind w:left="12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ОБЯЗАТЕЛЬНЫЕ УЧЕБНЫЕ МАТЕРИАЛЫ ДЛЯ УЧЕНИКА</w:t>
      </w:r>
    </w:p>
    <w:p w:rsidR="005C2EBA" w:rsidRDefault="00635540" w:rsidP="005C2EBA">
      <w:pPr>
        <w:pStyle w:val="af0"/>
        <w:numPr>
          <w:ilvl w:val="0"/>
          <w:numId w:val="2"/>
        </w:numPr>
        <w:spacing w:after="0" w:line="240" w:lineRule="auto"/>
        <w:ind w:left="567" w:hanging="567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bookmarkStart w:id="8" w:name="1cf67330-67df-428f-9a99-0efe5a0fdace"/>
    </w:p>
    <w:p w:rsidR="005C2EBA" w:rsidRPr="005C2EBA" w:rsidRDefault="00635540" w:rsidP="005C2EBA">
      <w:pPr>
        <w:pStyle w:val="af0"/>
        <w:numPr>
          <w:ilvl w:val="0"/>
          <w:numId w:val="2"/>
        </w:numPr>
        <w:spacing w:after="0" w:line="240" w:lineRule="auto"/>
        <w:ind w:left="567" w:hanging="567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8"/>
    </w:p>
    <w:p w:rsidR="00700174" w:rsidRPr="005C2EBA" w:rsidRDefault="005C2EBA" w:rsidP="005C2EBA">
      <w:pPr>
        <w:pStyle w:val="af0"/>
        <w:numPr>
          <w:ilvl w:val="0"/>
          <w:numId w:val="2"/>
        </w:numPr>
        <w:spacing w:after="0" w:line="240" w:lineRule="auto"/>
        <w:ind w:left="567" w:hanging="567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Основы безопасности жизнедеятельности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: 10-11 класс: базовый уровень: учебник/ </w:t>
      </w:r>
      <w:r w:rsidR="00635540" w:rsidRPr="005C2EBA">
        <w:rPr>
          <w:color w:val="000000" w:themeColor="text1"/>
          <w:sz w:val="24"/>
          <w:szCs w:val="24"/>
          <w:lang w:val="ru-RU"/>
        </w:rPr>
        <w:br/>
      </w:r>
      <w:r w:rsidR="00635540"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С.В. Ким, В.А.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635540"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Горский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 w:rsidR="00635540"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bookmarkStart w:id="9" w:name="fb056f4b-ca83-4e42-be81-d2a35fe15d4a"/>
      <w:r w:rsidR="00635540"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Москва, "Вентана-Граф",2020</w:t>
      </w:r>
      <w:bookmarkEnd w:id="9"/>
    </w:p>
    <w:p w:rsidR="00700174" w:rsidRPr="005C2EBA" w:rsidRDefault="00700174" w:rsidP="005C2EBA">
      <w:pPr>
        <w:spacing w:after="0"/>
        <w:ind w:left="120"/>
        <w:jc w:val="both"/>
        <w:rPr>
          <w:color w:val="000000" w:themeColor="text1"/>
          <w:sz w:val="24"/>
          <w:szCs w:val="24"/>
          <w:lang w:val="ru-RU"/>
        </w:rPr>
      </w:pPr>
    </w:p>
    <w:p w:rsidR="00700174" w:rsidRPr="005C2EBA" w:rsidRDefault="00635540">
      <w:pPr>
        <w:spacing w:after="0" w:line="480" w:lineRule="auto"/>
        <w:ind w:left="120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МЕТОДИЧЕСКИЕ МАТЕРИАЛЫ ДЛЯ УЧИТЕЛЯ</w:t>
      </w:r>
    </w:p>
    <w:p w:rsidR="00700174" w:rsidRPr="005C2EBA" w:rsidRDefault="00635540">
      <w:pPr>
        <w:spacing w:after="0" w:line="288" w:lineRule="auto"/>
        <w:ind w:left="120"/>
        <w:jc w:val="both"/>
        <w:rPr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Методические рекомендации для учителей  по использованию учебников, включённых в федеральный перечень, при реализации учебного предмета «Основы безопасности и защиты Родины» </w:t>
      </w:r>
      <w:r w:rsidRPr="005C2EBA">
        <w:rPr>
          <w:rFonts w:ascii="Times New Roman" w:hAnsi="Times New Roman"/>
          <w:color w:val="000000" w:themeColor="text1"/>
          <w:sz w:val="24"/>
          <w:szCs w:val="24"/>
        </w:rPr>
        <w:t>https</w:t>
      </w: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://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</w:rPr>
        <w:t>uchitel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Pr="005C2EBA">
        <w:rPr>
          <w:rFonts w:ascii="Times New Roman" w:hAnsi="Times New Roman"/>
          <w:color w:val="000000" w:themeColor="text1"/>
          <w:sz w:val="24"/>
          <w:szCs w:val="24"/>
        </w:rPr>
        <w:t>club</w:t>
      </w:r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/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</w:rPr>
        <w:t>fgos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/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</w:rPr>
        <w:t>fgos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>-</w:t>
      </w:r>
      <w:proofErr w:type="spellStart"/>
      <w:r w:rsidRPr="005C2EBA">
        <w:rPr>
          <w:rFonts w:ascii="Times New Roman" w:hAnsi="Times New Roman"/>
          <w:color w:val="000000" w:themeColor="text1"/>
          <w:sz w:val="24"/>
          <w:szCs w:val="24"/>
        </w:rPr>
        <w:t>obzh</w:t>
      </w:r>
      <w:proofErr w:type="spellEnd"/>
      <w:r w:rsidRPr="005C2EBA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</w:p>
    <w:p w:rsidR="00700174" w:rsidRPr="005C2EBA" w:rsidRDefault="00700174">
      <w:pPr>
        <w:spacing w:after="0"/>
        <w:ind w:left="120"/>
        <w:rPr>
          <w:color w:val="000000" w:themeColor="text1"/>
          <w:sz w:val="24"/>
          <w:szCs w:val="24"/>
          <w:lang w:val="ru-RU"/>
        </w:rPr>
      </w:pPr>
    </w:p>
    <w:p w:rsidR="00001B7E" w:rsidRDefault="00635540" w:rsidP="00EB0CB9">
      <w:pPr>
        <w:spacing w:after="0" w:line="480" w:lineRule="auto"/>
        <w:ind w:left="12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5C2EBA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7"/>
    </w:p>
    <w:p w:rsidR="005C2EBA" w:rsidRDefault="008352FE" w:rsidP="005C2EBA">
      <w:pPr>
        <w:spacing w:after="0" w:line="240" w:lineRule="auto"/>
        <w:ind w:left="119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hyperlink r:id="rId61" w:history="1">
        <w:r w:rsidR="005C2EBA" w:rsidRPr="00DD2DD5">
          <w:rPr>
            <w:rStyle w:val="ab"/>
            <w:rFonts w:ascii="Times New Roman" w:hAnsi="Times New Roman"/>
            <w:b/>
            <w:sz w:val="24"/>
            <w:szCs w:val="24"/>
            <w:lang w:val="ru-RU"/>
          </w:rPr>
          <w:t>https://m.edsoo.ru/</w:t>
        </w:r>
      </w:hyperlink>
    </w:p>
    <w:p w:rsidR="005C2EBA" w:rsidRPr="005C2EBA" w:rsidRDefault="005C2EBA" w:rsidP="005C2EBA">
      <w:pPr>
        <w:spacing w:after="0" w:line="240" w:lineRule="auto"/>
        <w:ind w:left="119"/>
        <w:rPr>
          <w:color w:val="000000" w:themeColor="text1"/>
          <w:sz w:val="24"/>
          <w:szCs w:val="24"/>
          <w:lang w:val="ru-RU"/>
        </w:rPr>
      </w:pPr>
    </w:p>
    <w:sectPr w:rsidR="005C2EBA" w:rsidRPr="005C2EBA" w:rsidSect="005C2EBA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B5E44"/>
    <w:multiLevelType w:val="hybridMultilevel"/>
    <w:tmpl w:val="550281B4"/>
    <w:lvl w:ilvl="0" w:tplc="041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57F46A87"/>
    <w:multiLevelType w:val="multilevel"/>
    <w:tmpl w:val="1D0E12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174"/>
    <w:rsid w:val="00001B7E"/>
    <w:rsid w:val="000B5AE2"/>
    <w:rsid w:val="00345065"/>
    <w:rsid w:val="003B19EF"/>
    <w:rsid w:val="00420494"/>
    <w:rsid w:val="004D1C7A"/>
    <w:rsid w:val="004E032C"/>
    <w:rsid w:val="0053444C"/>
    <w:rsid w:val="00560B18"/>
    <w:rsid w:val="005C2EBA"/>
    <w:rsid w:val="00611C3C"/>
    <w:rsid w:val="00635540"/>
    <w:rsid w:val="006B3C02"/>
    <w:rsid w:val="00700174"/>
    <w:rsid w:val="008352FE"/>
    <w:rsid w:val="00851403"/>
    <w:rsid w:val="008F1CF4"/>
    <w:rsid w:val="00A26A7E"/>
    <w:rsid w:val="00A47247"/>
    <w:rsid w:val="00AC3032"/>
    <w:rsid w:val="00B71C93"/>
    <w:rsid w:val="00DC229D"/>
    <w:rsid w:val="00E43075"/>
    <w:rsid w:val="00E77913"/>
    <w:rsid w:val="00E927C9"/>
    <w:rsid w:val="00EB0CB9"/>
    <w:rsid w:val="00EF0BB2"/>
    <w:rsid w:val="00F8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800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800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B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6B3C02"/>
    <w:rPr>
      <w:b/>
      <w:bCs/>
    </w:rPr>
  </w:style>
  <w:style w:type="paragraph" w:styleId="af0">
    <w:name w:val="List Paragraph"/>
    <w:basedOn w:val="a"/>
    <w:uiPriority w:val="99"/>
    <w:unhideWhenUsed/>
    <w:rsid w:val="005C2EBA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0B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5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26" Type="http://schemas.openxmlformats.org/officeDocument/2006/relationships/hyperlink" Target="https://m.edsoo.ru/63b34161" TargetMode="External"/><Relationship Id="rId39" Type="http://schemas.openxmlformats.org/officeDocument/2006/relationships/hyperlink" Target="https://m.edsoo.ru/552ec0cd" TargetMode="External"/><Relationship Id="rId21" Type="http://schemas.openxmlformats.org/officeDocument/2006/relationships/hyperlink" Target="https://m.edsoo.ru/ca989222" TargetMode="External"/><Relationship Id="rId34" Type="http://schemas.openxmlformats.org/officeDocument/2006/relationships/hyperlink" Target="https://m.edsoo.ru/a196276c" TargetMode="External"/><Relationship Id="rId42" Type="http://schemas.openxmlformats.org/officeDocument/2006/relationships/hyperlink" Target="https://m.edsoo.ru/cf0d6e0f" TargetMode="External"/><Relationship Id="rId47" Type="http://schemas.openxmlformats.org/officeDocument/2006/relationships/hyperlink" Target="https://m.edsoo.ru/b20971f2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39a257c1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3488963" TargetMode="External"/><Relationship Id="rId29" Type="http://schemas.openxmlformats.org/officeDocument/2006/relationships/hyperlink" Target="https://m.edsoo.ru/3eb0db0c" TargetMode="External"/><Relationship Id="rId41" Type="http://schemas.openxmlformats.org/officeDocument/2006/relationships/hyperlink" Target="https://m.edsoo.ru/6beae69f" TargetMode="External"/><Relationship Id="rId54" Type="http://schemas.openxmlformats.org/officeDocument/2006/relationships/hyperlink" Target="https://m.edsoo.ru/3906b95b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1146f112" TargetMode="External"/><Relationship Id="rId32" Type="http://schemas.openxmlformats.org/officeDocument/2006/relationships/hyperlink" Target="https://m.edsoo.ru/b4cebedd" TargetMode="External"/><Relationship Id="rId37" Type="http://schemas.openxmlformats.org/officeDocument/2006/relationships/hyperlink" Target="https://m.edsoo.ru/4dd59356" TargetMode="External"/><Relationship Id="rId40" Type="http://schemas.openxmlformats.org/officeDocument/2006/relationships/hyperlink" Target="https://m.edsoo.ru/12845814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3eb0db0c" TargetMode="External"/><Relationship Id="rId36" Type="http://schemas.openxmlformats.org/officeDocument/2006/relationships/hyperlink" Target="https://m.edsoo.ru/b12d5cd5" TargetMode="External"/><Relationship Id="rId49" Type="http://schemas.openxmlformats.org/officeDocument/2006/relationships/hyperlink" Target="https://m.edsoo.ru/c66f9d2e" TargetMode="External"/><Relationship Id="rId57" Type="http://schemas.openxmlformats.org/officeDocument/2006/relationships/hyperlink" Target="https://m.edsoo.ru/98341000000" TargetMode="External"/><Relationship Id="rId61" Type="http://schemas.openxmlformats.org/officeDocument/2006/relationships/hyperlink" Target="https://m.edsoo.ru/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ae0fff3" TargetMode="External"/><Relationship Id="rId31" Type="http://schemas.openxmlformats.org/officeDocument/2006/relationships/hyperlink" Target="https://m.edsoo.ru/b4cebedd" TargetMode="External"/><Relationship Id="rId44" Type="http://schemas.openxmlformats.org/officeDocument/2006/relationships/hyperlink" Target="https://m.edsoo.ru/d4ee0176" TargetMode="External"/><Relationship Id="rId52" Type="http://schemas.openxmlformats.org/officeDocument/2006/relationships/hyperlink" Target="https://m.edsoo.ru/d526ac07%5D%5D" TargetMode="External"/><Relationship Id="rId60" Type="http://schemas.openxmlformats.org/officeDocument/2006/relationships/hyperlink" Target="https://m.edsoo.ru/1e56ec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ee497bff" TargetMode="External"/><Relationship Id="rId27" Type="http://schemas.openxmlformats.org/officeDocument/2006/relationships/hyperlink" Target="https://m.edsoo.ru/63b34161" TargetMode="External"/><Relationship Id="rId30" Type="http://schemas.openxmlformats.org/officeDocument/2006/relationships/hyperlink" Target="https://m.edsoo.ru/ec659795" TargetMode="External"/><Relationship Id="rId35" Type="http://schemas.openxmlformats.org/officeDocument/2006/relationships/hyperlink" Target="https://m.edsoo.ru/a2e1b5d5" TargetMode="External"/><Relationship Id="rId43" Type="http://schemas.openxmlformats.org/officeDocument/2006/relationships/hyperlink" Target="https://m.edsoo.ru/a38c6e17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738187f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1146f112" TargetMode="External"/><Relationship Id="rId33" Type="http://schemas.openxmlformats.org/officeDocument/2006/relationships/hyperlink" Target="https://m.edsoo.ru/a196276c" TargetMode="External"/><Relationship Id="rId38" Type="http://schemas.openxmlformats.org/officeDocument/2006/relationships/hyperlink" Target="https://m.edsoo.ru/d331f5d5" TargetMode="External"/><Relationship Id="rId46" Type="http://schemas.openxmlformats.org/officeDocument/2006/relationships/hyperlink" Target="https://m.edsoo.ru/e58b334d" TargetMode="External"/><Relationship Id="rId59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E0735-2B5C-4824-87EC-07362E89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28</Pages>
  <Words>11384</Words>
  <Characters>64890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2026-03-06T09:39:00Z</cp:lastPrinted>
  <dcterms:created xsi:type="dcterms:W3CDTF">2024-11-23T05:04:00Z</dcterms:created>
  <dcterms:modified xsi:type="dcterms:W3CDTF">2026-03-10T05:25:00Z</dcterms:modified>
</cp:coreProperties>
</file>